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6B" w:rsidRPr="00B9306B" w:rsidRDefault="00B9306B" w:rsidP="00B9306B">
      <w:pPr>
        <w:spacing w:after="0"/>
        <w:rPr>
          <w:b/>
          <w:u w:val="single"/>
        </w:rPr>
      </w:pPr>
      <w:r w:rsidRPr="00B9306B">
        <w:rPr>
          <w:b/>
          <w:u w:val="single"/>
        </w:rPr>
        <w:t>October 17, 2012 – Quarterly Meeting between NWS and NESDIS/OSPO/SPSD – User Services</w:t>
      </w:r>
    </w:p>
    <w:p w:rsidR="00B9306B" w:rsidRPr="00B9306B" w:rsidRDefault="00B9306B" w:rsidP="00B9306B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</w:p>
    <w:p w:rsidR="00B9306B" w:rsidRPr="00B9306B" w:rsidRDefault="00B9306B" w:rsidP="00B9306B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</w:p>
    <w:p w:rsidR="00DB5B8A" w:rsidRPr="00B9306B" w:rsidRDefault="00DB5B8A" w:rsidP="00B9306B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B9306B">
        <w:rPr>
          <w:rFonts w:eastAsia="Times New Roman" w:cs="Arial"/>
          <w:b/>
          <w:color w:val="222222"/>
          <w:u w:val="single"/>
        </w:rPr>
        <w:t>ATTENDEES</w:t>
      </w:r>
    </w:p>
    <w:p w:rsidR="00B00FB7" w:rsidRPr="00B9306B" w:rsidRDefault="00B00FB7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Antonio Irving, NESDIS/OSPO</w:t>
      </w:r>
    </w:p>
    <w:p w:rsidR="00004903" w:rsidRPr="00B9306B" w:rsidRDefault="00004903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proofErr w:type="spellStart"/>
      <w:r w:rsidRPr="00B9306B">
        <w:rPr>
          <w:rFonts w:eastAsia="Times New Roman" w:cs="Arial"/>
          <w:color w:val="222222"/>
        </w:rPr>
        <w:t>Awdhesh</w:t>
      </w:r>
      <w:proofErr w:type="spellEnd"/>
      <w:r w:rsidRPr="00B9306B">
        <w:rPr>
          <w:rFonts w:eastAsia="Times New Roman" w:cs="Arial"/>
          <w:color w:val="222222"/>
        </w:rPr>
        <w:t xml:space="preserve"> Sharma</w:t>
      </w:r>
      <w:r w:rsidR="006A5A6C" w:rsidRPr="00B9306B">
        <w:rPr>
          <w:rFonts w:eastAsia="Times New Roman" w:cs="Arial"/>
          <w:color w:val="222222"/>
        </w:rPr>
        <w:t xml:space="preserve">, </w:t>
      </w:r>
      <w:r w:rsidRPr="00B9306B">
        <w:rPr>
          <w:rFonts w:eastAsia="Times New Roman" w:cs="Arial"/>
          <w:color w:val="222222"/>
        </w:rPr>
        <w:t>NESDIS/OSPO</w:t>
      </w:r>
    </w:p>
    <w:p w:rsidR="00B00FB7" w:rsidRPr="00B9306B" w:rsidRDefault="00B00FB7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proofErr w:type="spellStart"/>
      <w:r w:rsidRPr="00B9306B">
        <w:rPr>
          <w:rFonts w:eastAsia="Times New Roman" w:cs="Arial"/>
          <w:color w:val="222222"/>
        </w:rPr>
        <w:t>Banghua</w:t>
      </w:r>
      <w:proofErr w:type="spellEnd"/>
      <w:r w:rsidRPr="00B9306B">
        <w:rPr>
          <w:rFonts w:eastAsia="Times New Roman" w:cs="Arial"/>
          <w:color w:val="222222"/>
        </w:rPr>
        <w:t xml:space="preserve"> Yan, NESDIS/OSPO</w:t>
      </w:r>
    </w:p>
    <w:p w:rsidR="00D419D6" w:rsidRPr="00B9306B" w:rsidRDefault="00D419D6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Bernard </w:t>
      </w:r>
      <w:proofErr w:type="spellStart"/>
      <w:r w:rsidRPr="00B9306B">
        <w:rPr>
          <w:rFonts w:eastAsia="Times New Roman" w:cs="Arial"/>
          <w:color w:val="222222"/>
        </w:rPr>
        <w:t>Meisner</w:t>
      </w:r>
      <w:proofErr w:type="spellEnd"/>
      <w:r w:rsidRPr="00B9306B">
        <w:rPr>
          <w:rFonts w:eastAsia="Times New Roman" w:cs="Arial"/>
          <w:color w:val="222222"/>
        </w:rPr>
        <w:t xml:space="preserve">, OST </w:t>
      </w:r>
      <w:r w:rsidR="00F968F9" w:rsidRPr="00B9306B">
        <w:rPr>
          <w:rFonts w:eastAsia="Times New Roman" w:cs="Arial"/>
          <w:color w:val="222222"/>
        </w:rPr>
        <w:t>(Central Region)</w:t>
      </w:r>
    </w:p>
    <w:p w:rsidR="001F5B89" w:rsidRPr="00B9306B" w:rsidRDefault="001F5B89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Bill </w:t>
      </w:r>
      <w:proofErr w:type="spellStart"/>
      <w:r w:rsidRPr="00B9306B">
        <w:rPr>
          <w:rFonts w:eastAsia="Times New Roman" w:cs="Arial"/>
          <w:color w:val="222222"/>
        </w:rPr>
        <w:t>Sjoberg</w:t>
      </w:r>
      <w:proofErr w:type="spellEnd"/>
      <w:r w:rsidR="006A5A6C" w:rsidRPr="00B9306B">
        <w:rPr>
          <w:rFonts w:eastAsia="Times New Roman" w:cs="Arial"/>
          <w:color w:val="222222"/>
        </w:rPr>
        <w:t>, JPSS - General Dynamics Corp.</w:t>
      </w:r>
    </w:p>
    <w:p w:rsidR="00BD06AD" w:rsidRPr="00B9306B" w:rsidRDefault="00BD06AD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Brent Gordon</w:t>
      </w:r>
      <w:r w:rsidR="006A5A6C" w:rsidRPr="00B9306B">
        <w:rPr>
          <w:rFonts w:eastAsia="Times New Roman" w:cs="Arial"/>
          <w:color w:val="222222"/>
        </w:rPr>
        <w:t xml:space="preserve">, </w:t>
      </w:r>
      <w:r w:rsidRPr="00B9306B">
        <w:rPr>
          <w:rFonts w:eastAsia="Times New Roman" w:cs="Arial"/>
          <w:color w:val="222222"/>
        </w:rPr>
        <w:t>SWPC</w:t>
      </w:r>
    </w:p>
    <w:p w:rsidR="00BD06AD" w:rsidRPr="00B9306B" w:rsidRDefault="00BD06AD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Michelle </w:t>
      </w:r>
      <w:proofErr w:type="spellStart"/>
      <w:r w:rsidRPr="00B9306B">
        <w:rPr>
          <w:rFonts w:eastAsia="Times New Roman" w:cs="Arial"/>
          <w:color w:val="222222"/>
        </w:rPr>
        <w:t>Meinelli</w:t>
      </w:r>
      <w:proofErr w:type="spellEnd"/>
      <w:r w:rsidR="006A5A6C" w:rsidRPr="00B9306B">
        <w:rPr>
          <w:rFonts w:eastAsia="Times New Roman" w:cs="Arial"/>
          <w:color w:val="222222"/>
        </w:rPr>
        <w:t>, NCO</w:t>
      </w:r>
    </w:p>
    <w:p w:rsidR="00EE2179" w:rsidRPr="00B9306B" w:rsidRDefault="00EE2179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Bradley </w:t>
      </w:r>
      <w:proofErr w:type="spellStart"/>
      <w:r w:rsidRPr="00B9306B">
        <w:rPr>
          <w:rFonts w:eastAsia="Times New Roman" w:cs="Arial"/>
          <w:color w:val="222222"/>
        </w:rPr>
        <w:t>Mabe</w:t>
      </w:r>
      <w:proofErr w:type="spellEnd"/>
      <w:r w:rsidRPr="00B9306B">
        <w:rPr>
          <w:rFonts w:eastAsia="Times New Roman" w:cs="Arial"/>
          <w:color w:val="222222"/>
        </w:rPr>
        <w:t>, NCEP/</w:t>
      </w:r>
      <w:r w:rsidR="006A5A6C" w:rsidRPr="00B9306B">
        <w:rPr>
          <w:rFonts w:eastAsia="Times New Roman" w:cs="Arial"/>
          <w:color w:val="222222"/>
        </w:rPr>
        <w:t>N</w:t>
      </w:r>
      <w:r w:rsidRPr="00B9306B">
        <w:rPr>
          <w:rFonts w:eastAsia="Times New Roman" w:cs="Arial"/>
          <w:color w:val="222222"/>
        </w:rPr>
        <w:t>CO/SIB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Chris </w:t>
      </w:r>
      <w:proofErr w:type="spellStart"/>
      <w:r w:rsidRPr="00B9306B">
        <w:rPr>
          <w:rFonts w:eastAsia="Times New Roman" w:cs="Arial"/>
          <w:color w:val="222222"/>
        </w:rPr>
        <w:t>Cisko</w:t>
      </w:r>
      <w:proofErr w:type="spellEnd"/>
      <w:r w:rsidRPr="00B9306B">
        <w:rPr>
          <w:rFonts w:eastAsia="Times New Roman" w:cs="Arial"/>
          <w:color w:val="222222"/>
        </w:rPr>
        <w:t>, NHC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Chris </w:t>
      </w:r>
      <w:proofErr w:type="spellStart"/>
      <w:r w:rsidRPr="00B9306B">
        <w:rPr>
          <w:rFonts w:eastAsia="Times New Roman" w:cs="Arial"/>
          <w:color w:val="222222"/>
        </w:rPr>
        <w:t>Siewert</w:t>
      </w:r>
      <w:proofErr w:type="spellEnd"/>
      <w:r w:rsidRPr="00B9306B">
        <w:rPr>
          <w:rFonts w:eastAsia="Times New Roman" w:cs="Arial"/>
          <w:color w:val="222222"/>
        </w:rPr>
        <w:t>, SPC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David </w:t>
      </w:r>
      <w:proofErr w:type="spellStart"/>
      <w:r w:rsidRPr="00B9306B">
        <w:rPr>
          <w:rFonts w:eastAsia="Times New Roman" w:cs="Arial"/>
          <w:color w:val="222222"/>
        </w:rPr>
        <w:t>Radell</w:t>
      </w:r>
      <w:proofErr w:type="spellEnd"/>
      <w:r w:rsidR="006A5A6C" w:rsidRPr="00B9306B">
        <w:rPr>
          <w:rFonts w:eastAsia="Times New Roman" w:cs="Arial"/>
          <w:color w:val="222222"/>
        </w:rPr>
        <w:t>, OST (Eastern Region)</w:t>
      </w:r>
    </w:p>
    <w:p w:rsidR="007C705C" w:rsidRPr="00B9306B" w:rsidRDefault="007C705C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Dennis Keyser, EMC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Howard Singer, SWPC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proofErr w:type="spellStart"/>
      <w:r w:rsidRPr="00B9306B">
        <w:rPr>
          <w:rFonts w:eastAsia="Times New Roman" w:cs="Arial"/>
          <w:color w:val="222222"/>
        </w:rPr>
        <w:t>Hui</w:t>
      </w:r>
      <w:proofErr w:type="spellEnd"/>
      <w:r w:rsidRPr="00B9306B">
        <w:rPr>
          <w:rFonts w:eastAsia="Times New Roman" w:cs="Arial"/>
          <w:color w:val="222222"/>
        </w:rPr>
        <w:t>-Yang Chuang, EMC</w:t>
      </w:r>
    </w:p>
    <w:p w:rsidR="00004903" w:rsidRPr="00B9306B" w:rsidRDefault="00004903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Jessica </w:t>
      </w:r>
      <w:proofErr w:type="spellStart"/>
      <w:r w:rsidRPr="00B9306B">
        <w:rPr>
          <w:rFonts w:eastAsia="Times New Roman" w:cs="Arial"/>
          <w:color w:val="222222"/>
        </w:rPr>
        <w:t>Staude</w:t>
      </w:r>
      <w:proofErr w:type="spellEnd"/>
      <w:r w:rsidR="006A5A6C" w:rsidRPr="00B9306B">
        <w:rPr>
          <w:rFonts w:eastAsia="Times New Roman" w:cs="Arial"/>
          <w:color w:val="222222"/>
        </w:rPr>
        <w:t>, NESDIS/OSPO - SSAI</w:t>
      </w:r>
    </w:p>
    <w:p w:rsidR="00B9306B" w:rsidRPr="00B9306B" w:rsidRDefault="00004903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Jim </w:t>
      </w:r>
      <w:proofErr w:type="spellStart"/>
      <w:r w:rsidRPr="00B9306B">
        <w:rPr>
          <w:rFonts w:eastAsia="Times New Roman" w:cs="Arial"/>
          <w:color w:val="222222"/>
        </w:rPr>
        <w:t>Yoe</w:t>
      </w:r>
      <w:proofErr w:type="spellEnd"/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Joey Carr, NCO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Justin Cooke, NCO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Ken Johnson, OST (Eastern Region)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Matthew Seybold, NESDIS/OSPO</w:t>
      </w:r>
    </w:p>
    <w:p w:rsidR="00DB5B8A" w:rsidRPr="00B9306B" w:rsidRDefault="007C705C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Michael </w:t>
      </w:r>
      <w:proofErr w:type="spellStart"/>
      <w:r w:rsidRPr="00B9306B">
        <w:rPr>
          <w:rFonts w:eastAsia="Times New Roman" w:cs="Arial"/>
          <w:color w:val="222222"/>
        </w:rPr>
        <w:t>Folmer</w:t>
      </w:r>
      <w:proofErr w:type="spellEnd"/>
      <w:r w:rsidRPr="00B9306B">
        <w:rPr>
          <w:rFonts w:eastAsia="Times New Roman" w:cs="Arial"/>
          <w:color w:val="222222"/>
        </w:rPr>
        <w:t>, HPC/OPC</w:t>
      </w:r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Nancy </w:t>
      </w:r>
      <w:proofErr w:type="spellStart"/>
      <w:r w:rsidRPr="00B9306B">
        <w:rPr>
          <w:rFonts w:eastAsia="Times New Roman" w:cs="Arial"/>
          <w:color w:val="222222"/>
        </w:rPr>
        <w:t>Merckle</w:t>
      </w:r>
      <w:proofErr w:type="spellEnd"/>
      <w:r w:rsidRPr="00B9306B">
        <w:rPr>
          <w:rFonts w:eastAsia="Times New Roman" w:cs="Arial"/>
          <w:color w:val="222222"/>
        </w:rPr>
        <w:t>, NESDIS/OSPO</w:t>
      </w:r>
    </w:p>
    <w:p w:rsidR="00B00FB7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Natalia </w:t>
      </w:r>
      <w:proofErr w:type="spellStart"/>
      <w:r w:rsidRPr="00B9306B">
        <w:rPr>
          <w:rFonts w:eastAsia="Times New Roman" w:cs="Arial"/>
          <w:color w:val="222222"/>
        </w:rPr>
        <w:t>Donoho</w:t>
      </w:r>
      <w:proofErr w:type="spellEnd"/>
      <w:r w:rsidRPr="00B9306B">
        <w:rPr>
          <w:rFonts w:eastAsia="Times New Roman" w:cs="Arial"/>
          <w:color w:val="222222"/>
        </w:rPr>
        <w:t>, NESDIS/OSPO</w:t>
      </w:r>
    </w:p>
    <w:p w:rsidR="00F4219A" w:rsidRPr="00B9306B" w:rsidRDefault="00F4219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proofErr w:type="spellStart"/>
      <w:r w:rsidRPr="00B9306B">
        <w:rPr>
          <w:rFonts w:eastAsia="Times New Roman" w:cs="Arial"/>
          <w:color w:val="222222"/>
        </w:rPr>
        <w:t>PatrickO’</w:t>
      </w:r>
      <w:r w:rsidR="006A5A6C" w:rsidRPr="00B9306B">
        <w:rPr>
          <w:rFonts w:eastAsia="Times New Roman" w:cs="Arial"/>
          <w:color w:val="222222"/>
        </w:rPr>
        <w:t>Reilly</w:t>
      </w:r>
      <w:proofErr w:type="spellEnd"/>
      <w:r w:rsidR="006A5A6C" w:rsidRPr="00B9306B">
        <w:rPr>
          <w:rFonts w:eastAsia="Times New Roman" w:cs="Arial"/>
          <w:color w:val="222222"/>
        </w:rPr>
        <w:t xml:space="preserve">, </w:t>
      </w:r>
      <w:r w:rsidRPr="00B9306B">
        <w:rPr>
          <w:rFonts w:eastAsia="Times New Roman" w:cs="Arial"/>
          <w:color w:val="222222"/>
        </w:rPr>
        <w:t>NCO</w:t>
      </w:r>
    </w:p>
    <w:p w:rsidR="001F5B89" w:rsidRPr="00B9306B" w:rsidRDefault="00B00FB7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P</w:t>
      </w:r>
      <w:r w:rsidR="001F5B89" w:rsidRPr="00B9306B">
        <w:rPr>
          <w:rFonts w:eastAsia="Times New Roman" w:cs="Arial"/>
          <w:color w:val="222222"/>
        </w:rPr>
        <w:t xml:space="preserve">hillip </w:t>
      </w:r>
      <w:proofErr w:type="spellStart"/>
      <w:r w:rsidR="001F5B89" w:rsidRPr="00B9306B">
        <w:rPr>
          <w:rFonts w:eastAsia="Times New Roman" w:cs="Arial"/>
          <w:color w:val="222222"/>
        </w:rPr>
        <w:t>Bothwell</w:t>
      </w:r>
      <w:proofErr w:type="spellEnd"/>
    </w:p>
    <w:p w:rsidR="00DB5B8A" w:rsidRPr="00B9306B" w:rsidRDefault="00DB5B8A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Steve Silberberg, AWC</w:t>
      </w:r>
    </w:p>
    <w:p w:rsidR="00004903" w:rsidRPr="00B9306B" w:rsidRDefault="00004903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>Steven B</w:t>
      </w:r>
      <w:r w:rsidR="007B2799" w:rsidRPr="00B9306B">
        <w:rPr>
          <w:rFonts w:eastAsia="Times New Roman" w:cs="Arial"/>
          <w:color w:val="222222"/>
        </w:rPr>
        <w:t>a</w:t>
      </w:r>
      <w:r w:rsidR="006A5A6C" w:rsidRPr="00B9306B">
        <w:rPr>
          <w:rFonts w:eastAsia="Times New Roman" w:cs="Arial"/>
          <w:color w:val="222222"/>
        </w:rPr>
        <w:t>rry, EMC</w:t>
      </w:r>
    </w:p>
    <w:p w:rsidR="007C705C" w:rsidRPr="00B9306B" w:rsidRDefault="007C705C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Susan </w:t>
      </w:r>
      <w:proofErr w:type="spellStart"/>
      <w:r w:rsidRPr="00B9306B">
        <w:rPr>
          <w:rFonts w:eastAsia="Times New Roman" w:cs="Arial"/>
          <w:color w:val="222222"/>
        </w:rPr>
        <w:t>Callis</w:t>
      </w:r>
      <w:proofErr w:type="spellEnd"/>
      <w:r w:rsidRPr="00B9306B">
        <w:rPr>
          <w:rFonts w:eastAsia="Times New Roman" w:cs="Arial"/>
          <w:color w:val="222222"/>
        </w:rPr>
        <w:t>, OST</w:t>
      </w:r>
    </w:p>
    <w:p w:rsidR="005D4698" w:rsidRPr="00B9306B" w:rsidRDefault="005D4698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Thomas </w:t>
      </w:r>
      <w:proofErr w:type="spellStart"/>
      <w:r w:rsidRPr="00B9306B">
        <w:rPr>
          <w:rFonts w:eastAsia="Times New Roman" w:cs="Arial"/>
          <w:color w:val="222222"/>
        </w:rPr>
        <w:t>Renkevens</w:t>
      </w:r>
      <w:proofErr w:type="spellEnd"/>
      <w:r w:rsidRPr="00B9306B">
        <w:rPr>
          <w:rFonts w:eastAsia="Times New Roman" w:cs="Arial"/>
          <w:color w:val="222222"/>
        </w:rPr>
        <w:t>, NESDIS/OSPO</w:t>
      </w:r>
    </w:p>
    <w:p w:rsidR="00004903" w:rsidRPr="00B9306B" w:rsidRDefault="00004903" w:rsidP="00B9306B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22222"/>
        </w:rPr>
      </w:pPr>
      <w:r w:rsidRPr="00B9306B">
        <w:rPr>
          <w:rFonts w:eastAsia="Times New Roman" w:cs="Arial"/>
          <w:color w:val="222222"/>
        </w:rPr>
        <w:t xml:space="preserve">Tim </w:t>
      </w:r>
      <w:proofErr w:type="spellStart"/>
      <w:r w:rsidRPr="00B9306B">
        <w:rPr>
          <w:rFonts w:eastAsia="Times New Roman" w:cs="Arial"/>
          <w:color w:val="222222"/>
        </w:rPr>
        <w:t>Schmit</w:t>
      </w:r>
      <w:proofErr w:type="spellEnd"/>
      <w:r w:rsidR="006A5A6C" w:rsidRPr="00B9306B">
        <w:rPr>
          <w:rFonts w:eastAsia="Times New Roman" w:cs="Arial"/>
          <w:color w:val="222222"/>
        </w:rPr>
        <w:t>,</w:t>
      </w:r>
      <w:r w:rsidRPr="00B9306B">
        <w:rPr>
          <w:rFonts w:eastAsia="Times New Roman" w:cs="Arial"/>
          <w:color w:val="222222"/>
        </w:rPr>
        <w:t xml:space="preserve"> NESDIS/STAR </w:t>
      </w:r>
      <w:r w:rsidR="006A5A6C" w:rsidRPr="00B9306B">
        <w:rPr>
          <w:rFonts w:eastAsia="Times New Roman" w:cs="Arial"/>
          <w:color w:val="222222"/>
        </w:rPr>
        <w:t>(</w:t>
      </w:r>
      <w:r w:rsidRPr="00B9306B">
        <w:rPr>
          <w:rFonts w:eastAsia="Times New Roman" w:cs="Arial"/>
          <w:color w:val="222222"/>
        </w:rPr>
        <w:t>CIMSS</w:t>
      </w:r>
      <w:r w:rsidR="006A5A6C" w:rsidRPr="00B9306B">
        <w:rPr>
          <w:rFonts w:eastAsia="Times New Roman" w:cs="Arial"/>
          <w:color w:val="222222"/>
        </w:rPr>
        <w:t>)</w:t>
      </w:r>
    </w:p>
    <w:p w:rsidR="007B2799" w:rsidRPr="00B9306B" w:rsidRDefault="007B2799" w:rsidP="00B9306B">
      <w:pPr>
        <w:spacing w:after="0"/>
        <w:rPr>
          <w:rFonts w:cs="Arial"/>
        </w:rPr>
      </w:pPr>
    </w:p>
    <w:p w:rsidR="00B9306B" w:rsidRPr="00B9306B" w:rsidRDefault="00B9306B" w:rsidP="00B9306B">
      <w:pPr>
        <w:spacing w:after="0"/>
        <w:rPr>
          <w:b/>
          <w:u w:val="single"/>
        </w:rPr>
      </w:pPr>
      <w:r w:rsidRPr="00B9306B">
        <w:rPr>
          <w:b/>
          <w:u w:val="single"/>
        </w:rPr>
        <w:t>MINUTES &amp; ACTION ITEMS</w:t>
      </w:r>
    </w:p>
    <w:p w:rsidR="007B2799" w:rsidRPr="00B9306B" w:rsidRDefault="00B9306B" w:rsidP="00B9306B">
      <w:pPr>
        <w:spacing w:after="0"/>
        <w:rPr>
          <w:rFonts w:cs="Arial"/>
        </w:rPr>
      </w:pPr>
      <w:proofErr w:type="gramStart"/>
      <w:r w:rsidRPr="00B9306B">
        <w:rPr>
          <w:rFonts w:cs="Arial"/>
        </w:rPr>
        <w:t>H</w:t>
      </w:r>
      <w:r w:rsidR="007B2799" w:rsidRPr="00B9306B">
        <w:rPr>
          <w:rFonts w:cs="Arial"/>
        </w:rPr>
        <w:t xml:space="preserve">oward Singer – thankful for space weather </w:t>
      </w:r>
      <w:r w:rsidR="003A4844" w:rsidRPr="00B9306B">
        <w:rPr>
          <w:rFonts w:cs="Arial"/>
        </w:rPr>
        <w:t xml:space="preserve">data products </w:t>
      </w:r>
      <w:r w:rsidR="007B2799" w:rsidRPr="00B9306B">
        <w:rPr>
          <w:rFonts w:cs="Arial"/>
        </w:rPr>
        <w:t>continuing to flow from GOES-13 throughout anomaly period.</w:t>
      </w:r>
      <w:proofErr w:type="gramEnd"/>
    </w:p>
    <w:p w:rsidR="00B9306B" w:rsidRPr="00B9306B" w:rsidRDefault="00B9306B" w:rsidP="00B9306B">
      <w:pPr>
        <w:spacing w:after="0"/>
        <w:rPr>
          <w:rFonts w:cs="Arial"/>
        </w:rPr>
      </w:pPr>
    </w:p>
    <w:p w:rsidR="00B549B5" w:rsidRPr="00B9306B" w:rsidRDefault="00B549B5" w:rsidP="00B9306B">
      <w:pPr>
        <w:spacing w:after="0"/>
        <w:rPr>
          <w:rFonts w:cs="Arial"/>
        </w:rPr>
      </w:pPr>
      <w:r w:rsidRPr="00B9306B">
        <w:rPr>
          <w:rFonts w:cs="Arial"/>
        </w:rPr>
        <w:t>RE Fog Topic</w:t>
      </w:r>
    </w:p>
    <w:p w:rsidR="007B2799" w:rsidRPr="00B9306B" w:rsidRDefault="00AC520F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Tim - </w:t>
      </w:r>
      <w:r w:rsidR="00BB0B96" w:rsidRPr="00B9306B">
        <w:rPr>
          <w:rFonts w:cs="Arial"/>
        </w:rPr>
        <w:t xml:space="preserve">Systemic problem – when sensors are calibrated, usually look away from earth.  </w:t>
      </w:r>
      <w:proofErr w:type="gramStart"/>
      <w:r w:rsidR="00BB0B96" w:rsidRPr="00B9306B">
        <w:rPr>
          <w:rFonts w:cs="Arial"/>
        </w:rPr>
        <w:t xml:space="preserve">The times of year </w:t>
      </w:r>
      <w:r w:rsidR="00AF6D73">
        <w:rPr>
          <w:rFonts w:cs="Arial"/>
        </w:rPr>
        <w:t>w</w:t>
      </w:r>
      <w:r w:rsidR="00BB0B96" w:rsidRPr="00B9306B">
        <w:rPr>
          <w:rFonts w:cs="Arial"/>
        </w:rPr>
        <w:t>hen both the east and west spa</w:t>
      </w:r>
      <w:r w:rsidR="00AF6D73">
        <w:rPr>
          <w:rFonts w:cs="Arial"/>
        </w:rPr>
        <w:t xml:space="preserve">ce looks get contaminated that </w:t>
      </w:r>
      <w:r w:rsidR="00BB0B96" w:rsidRPr="00B9306B">
        <w:rPr>
          <w:rFonts w:cs="Arial"/>
        </w:rPr>
        <w:t>the radiances are impacted.</w:t>
      </w:r>
      <w:proofErr w:type="gramEnd"/>
    </w:p>
    <w:p w:rsidR="00B9306B" w:rsidRPr="00B9306B" w:rsidRDefault="00B9306B" w:rsidP="00B9306B">
      <w:pPr>
        <w:spacing w:after="0"/>
        <w:rPr>
          <w:rFonts w:cs="Arial"/>
        </w:rPr>
      </w:pPr>
    </w:p>
    <w:p w:rsidR="00BB0B96" w:rsidRPr="00B9306B" w:rsidRDefault="00B549B5" w:rsidP="00B9306B">
      <w:pPr>
        <w:spacing w:after="0"/>
        <w:rPr>
          <w:rFonts w:cs="Arial"/>
        </w:rPr>
      </w:pPr>
      <w:r w:rsidRPr="00B9306B">
        <w:rPr>
          <w:rFonts w:cs="Arial"/>
        </w:rPr>
        <w:t>RE Line Shifts</w:t>
      </w:r>
    </w:p>
    <w:p w:rsidR="00AC520F" w:rsidRPr="00B9306B" w:rsidRDefault="00AC520F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Tim – Is a line shift the same thing as a cycle shift?  </w:t>
      </w:r>
      <w:proofErr w:type="gramStart"/>
      <w:r w:rsidRPr="00B9306B">
        <w:rPr>
          <w:rFonts w:cs="Arial"/>
        </w:rPr>
        <w:t>Seems to occur across multiple satellites, but not necessarily at the same time.</w:t>
      </w:r>
      <w:proofErr w:type="gramEnd"/>
      <w:r w:rsidRPr="00B9306B">
        <w:rPr>
          <w:rFonts w:cs="Arial"/>
        </w:rPr>
        <w:t xml:space="preserve">  Tom – Need to follow up with CDAs and GOES Engineering.</w:t>
      </w:r>
    </w:p>
    <w:p w:rsidR="00AC520F" w:rsidRPr="00B9306B" w:rsidRDefault="00B549B5" w:rsidP="00B9306B">
      <w:pPr>
        <w:spacing w:after="0"/>
        <w:rPr>
          <w:rFonts w:cs="Arial"/>
        </w:rPr>
      </w:pPr>
      <w:r w:rsidRPr="00B9306B">
        <w:rPr>
          <w:rFonts w:cs="Arial"/>
        </w:rPr>
        <w:lastRenderedPageBreak/>
        <w:t>RE GOES-15 Missed Frames</w:t>
      </w:r>
    </w:p>
    <w:p w:rsidR="00B549B5" w:rsidRPr="00B9306B" w:rsidRDefault="003E7517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Jessica </w:t>
      </w:r>
      <w:proofErr w:type="spellStart"/>
      <w:r w:rsidRPr="00B9306B">
        <w:rPr>
          <w:rFonts w:cs="Arial"/>
        </w:rPr>
        <w:t>Staude</w:t>
      </w:r>
      <w:proofErr w:type="spellEnd"/>
      <w:r w:rsidRPr="00B9306B">
        <w:rPr>
          <w:rFonts w:cs="Arial"/>
        </w:rPr>
        <w:t xml:space="preserve"> – Sept 19</w:t>
      </w:r>
      <w:r w:rsidRPr="00B9306B">
        <w:rPr>
          <w:rFonts w:cs="Arial"/>
          <w:vertAlign w:val="superscript"/>
        </w:rPr>
        <w:t>th</w:t>
      </w:r>
      <w:r w:rsidRPr="00B9306B">
        <w:rPr>
          <w:rFonts w:cs="Arial"/>
        </w:rPr>
        <w:t xml:space="preserve"> put new GINI system online as a test-operational mode, but treated as operational.  A second system, to ultimately serve as backup, is being developed.  The issue of missed frames seems to have been resolved since the new GINI system came online.  (</w:t>
      </w:r>
      <w:proofErr w:type="gramStart"/>
      <w:r w:rsidRPr="00B9306B">
        <w:rPr>
          <w:rFonts w:cs="Arial"/>
        </w:rPr>
        <w:t>note</w:t>
      </w:r>
      <w:proofErr w:type="gramEnd"/>
      <w:r w:rsidRPr="00B9306B">
        <w:rPr>
          <w:rFonts w:cs="Arial"/>
        </w:rPr>
        <w:t xml:space="preserve">, there have not been as many RSOs).  Help Desk procedures were escalated to improve monitoring, but now that issue seems to have resolved those procedures may be relaxed.  </w:t>
      </w:r>
    </w:p>
    <w:p w:rsidR="00B9306B" w:rsidRPr="00B9306B" w:rsidRDefault="00B9306B" w:rsidP="00B9306B">
      <w:pPr>
        <w:spacing w:after="0"/>
        <w:rPr>
          <w:rFonts w:cs="Arial"/>
        </w:rPr>
      </w:pPr>
    </w:p>
    <w:p w:rsidR="00B463A6" w:rsidRPr="00B9306B" w:rsidRDefault="00D34B8E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Bernard </w:t>
      </w:r>
      <w:proofErr w:type="spellStart"/>
      <w:r w:rsidRPr="00B9306B">
        <w:rPr>
          <w:rFonts w:cs="Arial"/>
        </w:rPr>
        <w:t>Meisner</w:t>
      </w:r>
      <w:proofErr w:type="spellEnd"/>
      <w:r w:rsidRPr="00B9306B">
        <w:rPr>
          <w:rFonts w:cs="Arial"/>
        </w:rPr>
        <w:t xml:space="preserve"> and Ken Johnson both appreciated notification information and efforts to continue satellite coverage over San Juan, Puerto Rico.  </w:t>
      </w:r>
    </w:p>
    <w:p w:rsidR="00CF07DD" w:rsidRPr="00B9306B" w:rsidRDefault="00AA6971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Monthly PMC slide deck has a lot of Non-NOAA satellite info.  </w:t>
      </w:r>
    </w:p>
    <w:p w:rsidR="00B9306B" w:rsidRPr="00B9306B" w:rsidRDefault="00B9306B" w:rsidP="00B9306B">
      <w:pPr>
        <w:spacing w:after="0"/>
        <w:rPr>
          <w:rFonts w:cs="Arial"/>
        </w:rPr>
      </w:pPr>
    </w:p>
    <w:p w:rsidR="00B9306B" w:rsidRPr="00B9306B" w:rsidRDefault="00A1190D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Ken Johnson RE NPP – Is there a master list showing which models use which satellite radiance data.  </w:t>
      </w:r>
    </w:p>
    <w:p w:rsidR="00EB4815" w:rsidRPr="00B9306B" w:rsidRDefault="00A1190D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Michelle </w:t>
      </w:r>
      <w:proofErr w:type="spellStart"/>
      <w:r w:rsidRPr="00B9306B">
        <w:rPr>
          <w:rFonts w:cs="Arial"/>
        </w:rPr>
        <w:t>Mainelli</w:t>
      </w:r>
      <w:proofErr w:type="spellEnd"/>
      <w:r w:rsidRPr="00B9306B">
        <w:rPr>
          <w:rFonts w:cs="Arial"/>
        </w:rPr>
        <w:t xml:space="preserve"> says EMC has this information and will share with Natalia.  </w:t>
      </w:r>
    </w:p>
    <w:p w:rsidR="00EB4815" w:rsidRDefault="00EB4815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Susan </w:t>
      </w:r>
      <w:proofErr w:type="spellStart"/>
      <w:r w:rsidRPr="00B9306B">
        <w:rPr>
          <w:rFonts w:cs="Arial"/>
        </w:rPr>
        <w:t>Callis</w:t>
      </w:r>
      <w:proofErr w:type="spellEnd"/>
      <w:r w:rsidRPr="00B9306B">
        <w:rPr>
          <w:rFonts w:cs="Arial"/>
        </w:rPr>
        <w:t xml:space="preserve"> – requests the same info from above.  </w:t>
      </w:r>
      <w:r w:rsidR="0097589C">
        <w:rPr>
          <w:rFonts w:cs="Arial"/>
        </w:rPr>
        <w:t xml:space="preserve"> DONE</w:t>
      </w:r>
    </w:p>
    <w:p w:rsidR="00B9306B" w:rsidRPr="00B9306B" w:rsidRDefault="00B9306B" w:rsidP="00B9306B">
      <w:pPr>
        <w:spacing w:after="0"/>
        <w:rPr>
          <w:rFonts w:cs="Arial"/>
        </w:rPr>
      </w:pPr>
    </w:p>
    <w:p w:rsidR="00461ED2" w:rsidRPr="00B9306B" w:rsidRDefault="00A31112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Mike </w:t>
      </w:r>
      <w:proofErr w:type="spellStart"/>
      <w:r w:rsidRPr="00B9306B">
        <w:rPr>
          <w:rFonts w:cs="Arial"/>
        </w:rPr>
        <w:t>Folmer</w:t>
      </w:r>
      <w:proofErr w:type="spellEnd"/>
      <w:r w:rsidRPr="00B9306B">
        <w:rPr>
          <w:rFonts w:cs="Arial"/>
        </w:rPr>
        <w:t xml:space="preserve"> – Do we know what will be provided from OSPO for NPP?  </w:t>
      </w:r>
      <w:r w:rsidR="00221C1C" w:rsidRPr="00B9306B">
        <w:rPr>
          <w:rFonts w:cs="Arial"/>
        </w:rPr>
        <w:t xml:space="preserve">Not on hand, but NDE folks would have that.  </w:t>
      </w:r>
      <w:r w:rsidR="00736B34" w:rsidRPr="00B9306B">
        <w:rPr>
          <w:rFonts w:cs="Arial"/>
        </w:rPr>
        <w:t xml:space="preserve">Tom </w:t>
      </w:r>
      <w:proofErr w:type="spellStart"/>
      <w:r w:rsidR="00736B34" w:rsidRPr="00B9306B">
        <w:rPr>
          <w:rFonts w:cs="Arial"/>
        </w:rPr>
        <w:t>Renkevens</w:t>
      </w:r>
      <w:proofErr w:type="spellEnd"/>
      <w:r w:rsidR="00736B34" w:rsidRPr="00B9306B">
        <w:rPr>
          <w:rFonts w:cs="Arial"/>
        </w:rPr>
        <w:t xml:space="preserve"> suggested talking</w:t>
      </w:r>
      <w:r w:rsidR="003B248D" w:rsidRPr="00B9306B">
        <w:rPr>
          <w:rFonts w:cs="Arial"/>
        </w:rPr>
        <w:t xml:space="preserve"> to Tom Schott or Kevin </w:t>
      </w:r>
      <w:proofErr w:type="spellStart"/>
      <w:r w:rsidR="003B248D" w:rsidRPr="00B9306B">
        <w:rPr>
          <w:rFonts w:cs="Arial"/>
        </w:rPr>
        <w:t>Berberich</w:t>
      </w:r>
      <w:proofErr w:type="spellEnd"/>
      <w:r w:rsidR="003B248D" w:rsidRPr="00B9306B">
        <w:rPr>
          <w:rFonts w:cs="Arial"/>
        </w:rPr>
        <w:t xml:space="preserve">.  </w:t>
      </w:r>
    </w:p>
    <w:p w:rsidR="00B9306B" w:rsidRPr="00B9306B" w:rsidRDefault="00B9306B" w:rsidP="00B9306B">
      <w:pPr>
        <w:spacing w:after="0"/>
        <w:rPr>
          <w:rFonts w:cs="Arial"/>
        </w:rPr>
      </w:pPr>
    </w:p>
    <w:p w:rsidR="00A31112" w:rsidRPr="00B9306B" w:rsidRDefault="008946C9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Bill </w:t>
      </w:r>
      <w:proofErr w:type="spellStart"/>
      <w:r w:rsidRPr="00B9306B">
        <w:rPr>
          <w:rFonts w:cs="Arial"/>
        </w:rPr>
        <w:t>Sjoberg</w:t>
      </w:r>
      <w:proofErr w:type="spellEnd"/>
      <w:r w:rsidRPr="00B9306B">
        <w:rPr>
          <w:rFonts w:cs="Arial"/>
        </w:rPr>
        <w:t xml:space="preserve"> - VIIRS data is going from NDE (stored mission data) and direct broadcast to X-Band at Gilmore Creek (University of Alaska) and then going to Alaska WFOs for display in AWIPS-I.</w:t>
      </w:r>
    </w:p>
    <w:p w:rsidR="00B9306B" w:rsidRPr="00B9306B" w:rsidRDefault="00B9306B" w:rsidP="00B9306B">
      <w:pPr>
        <w:spacing w:after="0"/>
        <w:rPr>
          <w:rFonts w:cs="Arial"/>
        </w:rPr>
      </w:pPr>
    </w:p>
    <w:p w:rsidR="008946C9" w:rsidRPr="00B9306B" w:rsidRDefault="004A6BA9" w:rsidP="00B9306B">
      <w:pPr>
        <w:spacing w:after="0"/>
        <w:rPr>
          <w:rFonts w:cs="Arial"/>
        </w:rPr>
      </w:pPr>
      <w:r w:rsidRPr="00B9306B">
        <w:rPr>
          <w:rFonts w:cs="Arial"/>
        </w:rPr>
        <w:t xml:space="preserve">Himawari-8/9 – NWS should submit requirements via SPSRB.  There are no requirements at present.  </w:t>
      </w:r>
    </w:p>
    <w:p w:rsidR="00B9306B" w:rsidRPr="00B9306B" w:rsidRDefault="00B9306B" w:rsidP="00B9306B">
      <w:pPr>
        <w:spacing w:after="0"/>
        <w:rPr>
          <w:rFonts w:cs="Arial"/>
        </w:rPr>
      </w:pPr>
    </w:p>
    <w:sectPr w:rsidR="00B9306B" w:rsidRPr="00B9306B" w:rsidSect="00A8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3B7D"/>
    <w:multiLevelType w:val="hybridMultilevel"/>
    <w:tmpl w:val="B34E4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B8A"/>
    <w:rsid w:val="00004903"/>
    <w:rsid w:val="000332DA"/>
    <w:rsid w:val="00045F4E"/>
    <w:rsid w:val="00094B60"/>
    <w:rsid w:val="000B4A1F"/>
    <w:rsid w:val="000C11FF"/>
    <w:rsid w:val="00132DFE"/>
    <w:rsid w:val="001556BC"/>
    <w:rsid w:val="001B796C"/>
    <w:rsid w:val="001D3EB4"/>
    <w:rsid w:val="001F5B89"/>
    <w:rsid w:val="00221C1C"/>
    <w:rsid w:val="003A4844"/>
    <w:rsid w:val="003B248D"/>
    <w:rsid w:val="003B2C3C"/>
    <w:rsid w:val="003E7517"/>
    <w:rsid w:val="00461ED2"/>
    <w:rsid w:val="004A6BA9"/>
    <w:rsid w:val="00590D5E"/>
    <w:rsid w:val="005D05A3"/>
    <w:rsid w:val="005D4698"/>
    <w:rsid w:val="006119CD"/>
    <w:rsid w:val="006A5A6C"/>
    <w:rsid w:val="00736B34"/>
    <w:rsid w:val="007B2799"/>
    <w:rsid w:val="007B5AC9"/>
    <w:rsid w:val="007C705C"/>
    <w:rsid w:val="007F3D23"/>
    <w:rsid w:val="00893E4F"/>
    <w:rsid w:val="008946C9"/>
    <w:rsid w:val="008F69D5"/>
    <w:rsid w:val="0097589C"/>
    <w:rsid w:val="00A1190D"/>
    <w:rsid w:val="00A31112"/>
    <w:rsid w:val="00A871E1"/>
    <w:rsid w:val="00AA6971"/>
    <w:rsid w:val="00AC520F"/>
    <w:rsid w:val="00AF6D73"/>
    <w:rsid w:val="00B00FB7"/>
    <w:rsid w:val="00B463A6"/>
    <w:rsid w:val="00B549B5"/>
    <w:rsid w:val="00B9306B"/>
    <w:rsid w:val="00BB0B96"/>
    <w:rsid w:val="00BD06AD"/>
    <w:rsid w:val="00BE01E8"/>
    <w:rsid w:val="00C03457"/>
    <w:rsid w:val="00C45F69"/>
    <w:rsid w:val="00C77C70"/>
    <w:rsid w:val="00CF07DD"/>
    <w:rsid w:val="00CF5364"/>
    <w:rsid w:val="00D34B8E"/>
    <w:rsid w:val="00D419D6"/>
    <w:rsid w:val="00D519C6"/>
    <w:rsid w:val="00DB5B8A"/>
    <w:rsid w:val="00E75162"/>
    <w:rsid w:val="00E923E4"/>
    <w:rsid w:val="00EB4815"/>
    <w:rsid w:val="00EE2179"/>
    <w:rsid w:val="00F4219A"/>
    <w:rsid w:val="00F968F9"/>
    <w:rsid w:val="00FD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5B8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5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B8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93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NOAA/NESDIS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matthew.seybold</dc:creator>
  <cp:keywords/>
  <dc:description/>
  <cp:lastModifiedBy>Natalia.Donoho</cp:lastModifiedBy>
  <cp:revision>4</cp:revision>
  <dcterms:created xsi:type="dcterms:W3CDTF">2012-11-20T18:05:00Z</dcterms:created>
  <dcterms:modified xsi:type="dcterms:W3CDTF">2012-11-20T19:01:00Z</dcterms:modified>
</cp:coreProperties>
</file>